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Gaming-Bets</w: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Version 1.0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Revision History</w:t>
      </w:r>
    </w:p>
    <w:tbl>
      <w:tblPr/>
      <w:tblGrid>
        <w:gridCol w:w="2304"/>
        <w:gridCol w:w="1152"/>
        <w:gridCol w:w="3744"/>
        <w:gridCol w:w="2319"/>
      </w:tblGrid>
      <w:tr>
        <w:trPr>
          <w:trHeight w:val="1" w:hRule="atLeast"/>
          <w:jc w:val="left"/>
        </w:trPr>
        <w:tc>
          <w:tcPr>
            <w:tcW w:w="230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Date</w:t>
            </w:r>
          </w:p>
        </w:tc>
        <w:tc>
          <w:tcPr>
            <w:tcW w:w="1152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Version</w:t>
            </w:r>
          </w:p>
        </w:tc>
        <w:tc>
          <w:tcPr>
            <w:tcW w:w="374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231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Author</w:t>
            </w:r>
          </w:p>
        </w:tc>
      </w:tr>
      <w:tr>
        <w:trPr>
          <w:trHeight w:val="1" w:hRule="atLeast"/>
          <w:jc w:val="left"/>
        </w:trPr>
        <w:tc>
          <w:tcPr>
            <w:tcW w:w="230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15.11.15</w:t>
            </w:r>
          </w:p>
        </w:tc>
        <w:tc>
          <w:tcPr>
            <w:tcW w:w="1152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01.00.00</w:t>
            </w:r>
          </w:p>
        </w:tc>
        <w:tc>
          <w:tcPr>
            <w:tcW w:w="374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document created</w:t>
            </w:r>
          </w:p>
        </w:tc>
        <w:tc>
          <w:tcPr>
            <w:tcW w:w="231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Niclas Petersohn</w:t>
            </w:r>
          </w:p>
        </w:tc>
      </w:tr>
      <w:tr>
        <w:trPr>
          <w:trHeight w:val="1" w:hRule="atLeast"/>
          <w:jc w:val="left"/>
        </w:trPr>
        <w:tc>
          <w:tcPr>
            <w:tcW w:w="230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2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74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0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2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74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0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2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744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2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Table of Contents</w:t>
      </w:r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Introduction</w:t>
        <w:tab/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Purpose</w:t>
        <w:tab/>
      </w:r>
      <w:hyperlink xmlns:r="http://schemas.openxmlformats.org/officeDocument/2006/relationships" r:id="docRId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Scope</w:t>
        <w:tab/>
      </w: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Definitions, Acronyms, and Abbreviations</w:t>
        <w:tab/>
      </w:r>
      <w:hyperlink xmlns:r="http://schemas.openxmlformats.org/officeDocument/2006/relationships" r:id="docRId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References</w:t>
        <w:tab/>
      </w:r>
      <w:hyperlink xmlns:r="http://schemas.openxmlformats.org/officeDocument/2006/relationships" r:id="docRId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Overview</w:t>
        <w:tab/>
      </w:r>
      <w:hyperlink xmlns:r="http://schemas.openxmlformats.org/officeDocument/2006/relationships" r:id="docRId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Architectural Representation</w:t>
        <w:tab/>
      </w:r>
      <w:hyperlink xmlns:r="http://schemas.openxmlformats.org/officeDocument/2006/relationships" r:id="docRId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Architectural Goals and Constraints</w:t>
        <w:tab/>
      </w:r>
      <w:hyperlink xmlns:r="http://schemas.openxmlformats.org/officeDocument/2006/relationships" r:id="docRId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4.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Use-Case View</w:t>
        <w:tab/>
      </w:r>
      <w:hyperlink xmlns:r="http://schemas.openxmlformats.org/officeDocument/2006/relationships" r:id="docRId8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4.1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Use-Case Realizations</w:t>
        <w:tab/>
      </w:r>
      <w:hyperlink xmlns:r="http://schemas.openxmlformats.org/officeDocument/2006/relationships" r:id="docRId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Logical View</w:t>
        <w:tab/>
      </w:r>
      <w:hyperlink xmlns:r="http://schemas.openxmlformats.org/officeDocument/2006/relationships" r:id="docRId1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5.1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Overview</w:t>
        <w:tab/>
      </w:r>
      <w:hyperlink xmlns:r="http://schemas.openxmlformats.org/officeDocument/2006/relationships" r:id="docRId1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5.2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Architecturally Significant Design Packages</w:t>
        <w:tab/>
      </w:r>
      <w:hyperlink xmlns:r="http://schemas.openxmlformats.org/officeDocument/2006/relationships" r:id="docRId1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6.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Process View</w:t>
        <w:tab/>
      </w:r>
      <w:hyperlink xmlns:r="http://schemas.openxmlformats.org/officeDocument/2006/relationships" r:id="docRId1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7.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Deployment View</w:t>
        <w:tab/>
      </w:r>
      <w:hyperlink xmlns:r="http://schemas.openxmlformats.org/officeDocument/2006/relationships" r:id="docRId1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8.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Implementation View</w:t>
        <w:tab/>
      </w:r>
      <w:hyperlink xmlns:r="http://schemas.openxmlformats.org/officeDocument/2006/relationships" r:id="docRId1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8.1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Overview</w:t>
        <w:tab/>
      </w:r>
      <w:hyperlink xmlns:r="http://schemas.openxmlformats.org/officeDocument/2006/relationships" r:id="docRId1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1000" w:leader="none"/>
          <w:tab w:val="right" w:pos="9360" w:leader="none"/>
        </w:tabs>
        <w:spacing w:before="0" w:after="0" w:line="240"/>
        <w:ind w:right="720" w:left="43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8.2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Layers</w:t>
        <w:tab/>
      </w:r>
      <w:hyperlink xmlns:r="http://schemas.openxmlformats.org/officeDocument/2006/relationships" r:id="docRId1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432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9.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Data View (optional)</w:t>
        <w:tab/>
      </w:r>
      <w:hyperlink xmlns:r="http://schemas.openxmlformats.org/officeDocument/2006/relationships" r:id="docRId18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864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10.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Size and Performance</w:t>
        <w:tab/>
      </w:r>
      <w:hyperlink xmlns:r="http://schemas.openxmlformats.org/officeDocument/2006/relationships" r:id="docRId1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tabs>
          <w:tab w:val="left" w:pos="864" w:leader="none"/>
          <w:tab w:val="right" w:pos="9360" w:leader="none"/>
        </w:tabs>
        <w:spacing w:before="240" w:after="60" w:line="240"/>
        <w:ind w:right="72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Quality</w:t>
        <w:tab/>
      </w:r>
      <w:hyperlink xmlns:r="http://schemas.openxmlformats.org/officeDocument/2006/relationships" r:id="docRId2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2</w:t>
        </w:r>
      </w:hyperlink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Introduction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Purpose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This document provides a comprehensive architectural overview of the system, using a number of different architectural views to depict different aspects of the system. It is intended to capture and convey the significant architectural decisions which have been made on the system.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Scope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Definitions, Acronyms, and Abbreviations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MVC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Model View Controller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References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Overview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0" w:after="120" w:line="240"/>
        <w:ind w:right="0" w:left="720" w:firstLine="0"/>
        <w:jc w:val="left"/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[This subsection describes what the rest of the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Software Architecture Document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 contains and explains how the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Software Architecture Document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 is organized.]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Architectural Representation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This Project will use MVC Principles for development. However, since pure MVC is not quite possible </w:t>
        <w:tab/>
        <w:t xml:space="preserve">within Android we won't be using a popular framework. </w:t>
      </w:r>
    </w:p>
    <w:p>
      <w:pPr>
        <w:spacing w:before="0" w:after="120" w:line="240"/>
        <w:ind w:right="0" w:left="720" w:firstLine="0"/>
        <w:jc w:val="left"/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[This section describes what software architecture is for the current system, and how it is represented. Of the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Use-Case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Logical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Deployment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, and </w:t>
      </w:r>
      <w:r>
        <w:rPr>
          <w:rFonts w:ascii="Times New Roman" w:hAnsi="Times New Roman" w:cs="Times New Roman" w:eastAsia="Times New Roman"/>
          <w:b/>
          <w:i/>
          <w:color w:val="0000FF"/>
          <w:spacing w:val="0"/>
          <w:position w:val="0"/>
          <w:sz w:val="20"/>
          <w:shd w:fill="auto" w:val="clear"/>
        </w:rPr>
        <w:t xml:space="preserve">Implementation Views</w:t>
      </w:r>
      <w:r>
        <w:rPr>
          <w:rFonts w:ascii="Times New Roman" w:hAnsi="Times New Roman" w:cs="Times New Roman" w:eastAsia="Times New Roman"/>
          <w:i/>
          <w:color w:val="0000FF"/>
          <w:spacing w:val="0"/>
          <w:position w:val="0"/>
          <w:sz w:val="20"/>
          <w:shd w:fill="auto" w:val="clear"/>
        </w:rPr>
        <w:t xml:space="preserve">, it enumerates the views that are necessary, and for each view, explains what types of model elements it contains.]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Architectural Goals and Constraints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Since our App will mainly have to deal with data management (e.g. user data, game data) using an MVC </w:t>
        <w:tab/>
        <w:t xml:space="preserve">structure in combination with a client-server technology will be the approach. The goal is to let the server </w:t>
        <w:tab/>
        <w:t xml:space="preserve">(controller) handle all the man tasks on our database (model) so the App Client itself (View) will mainly be </w:t>
        <w:tab/>
        <w:t xml:space="preserve">responsible for providing a UI for our users.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Use-Case View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Use-Case Realizations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Logical View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55">
          <v:rect xmlns:o="urn:schemas-microsoft-com:office:office" xmlns:v="urn:schemas-microsoft-com:vml" id="rectole0000000000" style="width:432.000000pt;height:117.7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Process View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Deployment View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950" w:dyaOrig="1739">
          <v:rect xmlns:o="urn:schemas-microsoft-com:office:office" xmlns:v="urn:schemas-microsoft-com:vml" id="rectole0000000001" style="width:397.500000pt;height:86.9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3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Implementation View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Data View (optional)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95" w:dyaOrig="2970">
          <v:rect xmlns:o="urn:schemas-microsoft-com:office:office" xmlns:v="urn:schemas-microsoft-com:vml" id="rectole0000000002" style="width:429.750000pt;height:148.5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25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</w:r>
    </w:p>
    <w:p>
      <w:pPr>
        <w:spacing w:before="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Size and Performance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  <w:p>
      <w:pPr>
        <w:spacing w:before="12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Quality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ab/>
        <w:t xml:space="preserve">tbd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#__RefHeading___Toc492766857" Id="docRId17" Type="http://schemas.openxmlformats.org/officeDocument/2006/relationships/hyperlink" /><Relationship Target="media/image1.wmf" Id="docRId24" Type="http://schemas.openxmlformats.org/officeDocument/2006/relationships/image" /><Relationship TargetMode="External" Target="#__RefHeading___Toc492766847" Id="docRId7" Type="http://schemas.openxmlformats.org/officeDocument/2006/relationships/hyperlink" /><Relationship TargetMode="External" Target="#__RefHeading___Toc492766854" Id="docRId14" Type="http://schemas.openxmlformats.org/officeDocument/2006/relationships/hyperlink" /><Relationship Target="embeddings/oleObject1.bin" Id="docRId23" Type="http://schemas.openxmlformats.org/officeDocument/2006/relationships/oleObject" /><Relationship TargetMode="External" Target="#__RefHeading___Toc492766846" Id="docRId6" Type="http://schemas.openxmlformats.org/officeDocument/2006/relationships/hyperlink" /><Relationship TargetMode="External" Target="#__RefHeading___Toc492766841" Id="docRId1" Type="http://schemas.openxmlformats.org/officeDocument/2006/relationships/hyperlink" /><Relationship TargetMode="External" Target="#__RefHeading___Toc492766855" Id="docRId15" Type="http://schemas.openxmlformats.org/officeDocument/2006/relationships/hyperlink" /><Relationship Target="media/image0.wmf" Id="docRId22" Type="http://schemas.openxmlformats.org/officeDocument/2006/relationships/image" /><Relationship TargetMode="External" Target="#__RefHeading___Toc492766849" Id="docRId9" Type="http://schemas.openxmlformats.org/officeDocument/2006/relationships/hyperlink" /><Relationship TargetMode="External" Target="#__RefHeading___Toc492766840" Id="docRId0" Type="http://schemas.openxmlformats.org/officeDocument/2006/relationships/hyperlink" /><Relationship TargetMode="External" Target="#__RefHeading___Toc492766852" Id="docRId12" Type="http://schemas.openxmlformats.org/officeDocument/2006/relationships/hyperlink" /><Relationship Target="embeddings/oleObject0.bin" Id="docRId21" Type="http://schemas.openxmlformats.org/officeDocument/2006/relationships/oleObject" /><Relationship TargetMode="External" Target="#__RefHeading___Toc492766848" Id="docRId8" Type="http://schemas.openxmlformats.org/officeDocument/2006/relationships/hyperlink" /><Relationship TargetMode="External" Target="#__RefHeading___Toc492766853" Id="docRId13" Type="http://schemas.openxmlformats.org/officeDocument/2006/relationships/hyperlink" /><Relationship TargetMode="External" Target="#__RefHeading___Toc492766860" Id="docRId20" Type="http://schemas.openxmlformats.org/officeDocument/2006/relationships/hyperlink" /><Relationship Target="styles.xml" Id="docRId28" Type="http://schemas.openxmlformats.org/officeDocument/2006/relationships/styles" /><Relationship TargetMode="External" Target="#__RefHeading___Toc492766843" Id="docRId3" Type="http://schemas.openxmlformats.org/officeDocument/2006/relationships/hyperlink" /><Relationship TargetMode="External" Target="#__RefHeading___Toc492766850" Id="docRId10" Type="http://schemas.openxmlformats.org/officeDocument/2006/relationships/hyperlink" /><Relationship TargetMode="External" Target="#__RefHeading___Toc492766858" Id="docRId18" Type="http://schemas.openxmlformats.org/officeDocument/2006/relationships/hyperlink" /><Relationship TargetMode="External" Target="#__RefHeading___Toc492766842" Id="docRId2" Type="http://schemas.openxmlformats.org/officeDocument/2006/relationships/hyperlink" /><Relationship Target="numbering.xml" Id="docRId27" Type="http://schemas.openxmlformats.org/officeDocument/2006/relationships/numbering" /><Relationship TargetMode="External" Target="#__RefHeading___Toc492766851" Id="docRId11" Type="http://schemas.openxmlformats.org/officeDocument/2006/relationships/hyperlink" /><Relationship TargetMode="External" Target="#__RefHeading___Toc492766859" Id="docRId19" Type="http://schemas.openxmlformats.org/officeDocument/2006/relationships/hyperlink" /><Relationship Target="media/image2.wmf" Id="docRId26" Type="http://schemas.openxmlformats.org/officeDocument/2006/relationships/image" /><Relationship TargetMode="External" Target="#__RefHeading___Toc492766845" Id="docRId5" Type="http://schemas.openxmlformats.org/officeDocument/2006/relationships/hyperlink" /><Relationship TargetMode="External" Target="#__RefHeading___Toc492766856" Id="docRId16" Type="http://schemas.openxmlformats.org/officeDocument/2006/relationships/hyperlink" /><Relationship Target="embeddings/oleObject2.bin" Id="docRId25" Type="http://schemas.openxmlformats.org/officeDocument/2006/relationships/oleObject" /><Relationship TargetMode="External" Target="#__RefHeading___Toc492766844" Id="docRId4" Type="http://schemas.openxmlformats.org/officeDocument/2006/relationships/hyperlink" /></Relationships>
</file>